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B5" w:rsidRDefault="00E341B5" w:rsidP="00E341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6242A">
        <w:rPr>
          <w:rFonts w:ascii="Times New Roman" w:hAnsi="Times New Roman" w:cs="Times New Roman"/>
          <w:sz w:val="28"/>
          <w:szCs w:val="28"/>
        </w:rPr>
        <w:t>Приложение</w:t>
      </w:r>
      <w:r w:rsidR="008B533A">
        <w:rPr>
          <w:rFonts w:ascii="Times New Roman" w:hAnsi="Times New Roman" w:cs="Times New Roman"/>
          <w:sz w:val="28"/>
          <w:szCs w:val="28"/>
        </w:rPr>
        <w:t xml:space="preserve"> </w:t>
      </w:r>
      <w:r w:rsidR="00B71FB2">
        <w:rPr>
          <w:rFonts w:ascii="Times New Roman" w:hAnsi="Times New Roman" w:cs="Times New Roman"/>
          <w:sz w:val="28"/>
          <w:szCs w:val="28"/>
        </w:rPr>
        <w:t xml:space="preserve">№ </w:t>
      </w:r>
      <w:r w:rsidR="0039073F">
        <w:rPr>
          <w:rFonts w:ascii="Times New Roman" w:hAnsi="Times New Roman" w:cs="Times New Roman"/>
          <w:sz w:val="28"/>
          <w:szCs w:val="28"/>
        </w:rPr>
        <w:t>____</w:t>
      </w:r>
    </w:p>
    <w:p w:rsidR="009B151D" w:rsidRPr="00F6242A" w:rsidRDefault="009B151D" w:rsidP="00E341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71FB2" w:rsidRPr="00364C89" w:rsidRDefault="00B71FB2" w:rsidP="00B71FB2">
      <w:pPr>
        <w:spacing w:before="100" w:beforeAutospacing="1" w:after="100" w:afterAutospacing="1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C89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муниципальном </w:t>
      </w:r>
    </w:p>
    <w:p w:rsidR="00B71FB2" w:rsidRPr="00364C89" w:rsidRDefault="00B71FB2" w:rsidP="00B71FB2">
      <w:pPr>
        <w:spacing w:before="100" w:beforeAutospacing="1" w:after="100" w:afterAutospacing="1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C89">
        <w:rPr>
          <w:rFonts w:ascii="Times New Roman" w:eastAsia="Times New Roman" w:hAnsi="Times New Roman" w:cs="Times New Roman"/>
          <w:sz w:val="28"/>
          <w:szCs w:val="28"/>
        </w:rPr>
        <w:t>земельном контроле в границах</w:t>
      </w:r>
    </w:p>
    <w:p w:rsidR="00B71FB2" w:rsidRDefault="00B71FB2" w:rsidP="00B71FB2">
      <w:pPr>
        <w:spacing w:before="100" w:beforeAutospacing="1" w:after="100" w:afterAutospacing="1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C8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DA7F7F" w:rsidRDefault="00DA7F7F" w:rsidP="00B71FB2">
      <w:pPr>
        <w:spacing w:before="100" w:beforeAutospacing="1" w:after="100" w:afterAutospacing="1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Гулькевичский район</w:t>
      </w:r>
    </w:p>
    <w:p w:rsidR="00E341B5" w:rsidRPr="00F6242A" w:rsidRDefault="00E341B5" w:rsidP="00E341B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</w:t>
      </w:r>
      <w:r w:rsidRPr="009718B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121239" w:rsidRPr="00F6242A" w:rsidRDefault="00121239" w:rsidP="00E341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BE1" w:rsidRDefault="00C00BE1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FB2" w:rsidRDefault="00B71FB2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FB2" w:rsidRPr="009B151D" w:rsidRDefault="00976FFC" w:rsidP="00976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П</w:t>
      </w:r>
      <w:r w:rsidR="009E06D5">
        <w:rPr>
          <w:rFonts w:ascii="Times New Roman" w:hAnsi="Times New Roman" w:cs="Times New Roman"/>
          <w:sz w:val="28"/>
          <w:szCs w:val="28"/>
        </w:rPr>
        <w:t>ЕРЕЧЕНЬ</w:t>
      </w:r>
    </w:p>
    <w:p w:rsidR="00B71FB2" w:rsidRPr="009B151D" w:rsidRDefault="00976FFC" w:rsidP="00976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325" w:rsidRPr="00BA2325" w:rsidRDefault="00BA2325" w:rsidP="00BA2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325">
        <w:rPr>
          <w:rFonts w:ascii="Times New Roman" w:hAnsi="Times New Roman" w:cs="Times New Roman"/>
          <w:sz w:val="28"/>
          <w:szCs w:val="28"/>
        </w:rPr>
        <w:t>индикаторов риска нарушения обязательных требований</w:t>
      </w:r>
    </w:p>
    <w:p w:rsidR="00BA2325" w:rsidRPr="00BA2325" w:rsidRDefault="00BA2325" w:rsidP="00BA2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325">
        <w:rPr>
          <w:rFonts w:ascii="Times New Roman" w:hAnsi="Times New Roman" w:cs="Times New Roman"/>
          <w:sz w:val="28"/>
          <w:szCs w:val="28"/>
        </w:rPr>
        <w:t>при осуществлении администрацией муниципального образования</w:t>
      </w:r>
    </w:p>
    <w:p w:rsidR="00BA2325" w:rsidRPr="00BA2325" w:rsidRDefault="00BA2325" w:rsidP="00BA2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325">
        <w:rPr>
          <w:rFonts w:ascii="Times New Roman" w:hAnsi="Times New Roman" w:cs="Times New Roman"/>
          <w:sz w:val="28"/>
          <w:szCs w:val="28"/>
        </w:rPr>
        <w:t>Гулькевичского района муниципального земельного контроля в границах</w:t>
      </w:r>
    </w:p>
    <w:p w:rsidR="00932E47" w:rsidRPr="00BA2325" w:rsidRDefault="00BA2325" w:rsidP="00BA23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325">
        <w:rPr>
          <w:rFonts w:ascii="Times New Roman" w:hAnsi="Times New Roman" w:cs="Times New Roman"/>
          <w:sz w:val="28"/>
          <w:szCs w:val="28"/>
        </w:rPr>
        <w:t>муниципального образования Гулькевичский район</w:t>
      </w:r>
    </w:p>
    <w:p w:rsidR="00BA2325" w:rsidRDefault="00BA2325" w:rsidP="00BA23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325" w:rsidRDefault="0039073F" w:rsidP="00BA2325">
      <w:pPr>
        <w:spacing w:after="0" w:line="240" w:lineRule="auto"/>
        <w:ind w:firstLine="709"/>
        <w:contextualSpacing/>
        <w:jc w:val="both"/>
        <w:rPr>
          <w:rFonts w:ascii="Roboto" w:hAnsi="Roboto"/>
          <w:color w:val="000000"/>
          <w:sz w:val="17"/>
          <w:szCs w:val="17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="00BA2325">
        <w:rPr>
          <w:rFonts w:ascii="Times New Roman" w:hAnsi="Times New Roman" w:cs="Times New Roman"/>
          <w:spacing w:val="-2"/>
          <w:sz w:val="28"/>
          <w:szCs w:val="28"/>
        </w:rPr>
        <w:t xml:space="preserve">Несоответствие </w:t>
      </w:r>
      <w:r w:rsidR="00BA2325" w:rsidRPr="002A5BD8">
        <w:rPr>
          <w:rFonts w:ascii="Times New Roman" w:hAnsi="Times New Roman" w:cs="Times New Roman"/>
          <w:color w:val="000000"/>
          <w:sz w:val="28"/>
          <w:szCs w:val="28"/>
        </w:rPr>
        <w:t>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которой содержатся в Едином государственном реестре недвижимости (</w:t>
      </w:r>
      <w:r w:rsidR="00BA2325">
        <w:rPr>
          <w:rFonts w:ascii="Times New Roman" w:hAnsi="Times New Roman" w:cs="Times New Roman"/>
          <w:color w:val="000000"/>
          <w:sz w:val="28"/>
          <w:szCs w:val="28"/>
        </w:rPr>
        <w:t xml:space="preserve">далее - </w:t>
      </w:r>
      <w:r w:rsidR="00BA2325" w:rsidRPr="002A5BD8">
        <w:rPr>
          <w:rFonts w:ascii="Times New Roman" w:hAnsi="Times New Roman" w:cs="Times New Roman"/>
          <w:color w:val="000000"/>
          <w:sz w:val="28"/>
          <w:szCs w:val="28"/>
        </w:rPr>
        <w:t>ЕГРН).</w:t>
      </w:r>
      <w:r w:rsidR="00BA2325">
        <w:rPr>
          <w:rFonts w:ascii="Roboto" w:hAnsi="Roboto"/>
          <w:color w:val="000000"/>
          <w:sz w:val="17"/>
          <w:szCs w:val="17"/>
        </w:rPr>
        <w:t xml:space="preserve"> </w:t>
      </w:r>
    </w:p>
    <w:p w:rsidR="00BA2325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2. </w:t>
      </w:r>
      <w:r w:rsidRPr="00CD3BD0">
        <w:rPr>
          <w:rFonts w:ascii="Times New Roman" w:hAnsi="Times New Roman" w:cs="Times New Roman"/>
          <w:color w:val="000000"/>
          <w:sz w:val="28"/>
          <w:szCs w:val="28"/>
        </w:rPr>
        <w:t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</w:t>
      </w:r>
      <w:r>
        <w:rPr>
          <w:rFonts w:ascii="Times New Roman" w:hAnsi="Times New Roman" w:cs="Times New Roman"/>
          <w:color w:val="000000"/>
          <w:sz w:val="28"/>
          <w:szCs w:val="28"/>
        </w:rPr>
        <w:t>артографии от 23 октября 2020 г.</w:t>
      </w:r>
      <w:r w:rsidRPr="00CD3B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D3BD0">
        <w:rPr>
          <w:rFonts w:ascii="Times New Roman" w:hAnsi="Times New Roman" w:cs="Times New Roman"/>
          <w:color w:val="000000"/>
          <w:sz w:val="28"/>
          <w:szCs w:val="28"/>
        </w:rPr>
        <w:t> П/</w:t>
      </w:r>
      <w:r>
        <w:rPr>
          <w:rFonts w:ascii="Times New Roman" w:hAnsi="Times New Roman" w:cs="Times New Roman"/>
          <w:color w:val="000000"/>
          <w:sz w:val="28"/>
          <w:szCs w:val="28"/>
        </w:rPr>
        <w:t>0393 «</w:t>
      </w:r>
      <w:r w:rsidRPr="00CD3BD0">
        <w:rPr>
          <w:rFonts w:ascii="Times New Roman" w:hAnsi="Times New Roman" w:cs="Times New Roman"/>
          <w:color w:val="000000"/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Pr="00EF10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A2325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3707E6">
        <w:rPr>
          <w:rFonts w:ascii="Times New Roman" w:hAnsi="Times New Roman" w:cs="Times New Roman"/>
          <w:color w:val="000000"/>
          <w:sz w:val="28"/>
          <w:szCs w:val="28"/>
        </w:rPr>
        <w:t>Отсутствие в ЕГРН сведений о правах на используемый юридическим лицом, индивидуальным предпринимателем, гражданином земельный участок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2325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707E6">
        <w:rPr>
          <w:rFonts w:ascii="Times New Roman" w:hAnsi="Times New Roman" w:cs="Times New Roman"/>
          <w:color w:val="000000"/>
          <w:sz w:val="28"/>
          <w:szCs w:val="28"/>
        </w:rPr>
        <w:t>. Несоответствие использования юридическим лицом, индивидуальным предпринимателем или гражданином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7E6">
        <w:rPr>
          <w:rFonts w:ascii="Times New Roman" w:hAnsi="Times New Roman" w:cs="Times New Roman"/>
          <w:color w:val="000000"/>
          <w:sz w:val="28"/>
          <w:szCs w:val="28"/>
        </w:rPr>
        <w:t>виду разрешенного использования, сведения о котором содержатся в ЕГРН.</w:t>
      </w:r>
    </w:p>
    <w:p w:rsidR="00BA2325" w:rsidRPr="00430E71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7B1CF8">
        <w:rPr>
          <w:rFonts w:ascii="Times New Roman" w:hAnsi="Times New Roman" w:cs="Times New Roman"/>
          <w:color w:val="000000"/>
          <w:sz w:val="28"/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67D7D">
        <w:rPr>
          <w:color w:val="000000"/>
          <w:shd w:val="clear" w:color="auto" w:fill="FFFFFF"/>
        </w:rPr>
        <w:t xml:space="preserve"> </w:t>
      </w:r>
      <w:r w:rsidRPr="00367D7D">
        <w:rPr>
          <w:rFonts w:ascii="Times New Roman" w:hAnsi="Times New Roman" w:cs="Times New Roman"/>
          <w:color w:val="000000"/>
          <w:sz w:val="28"/>
          <w:szCs w:val="28"/>
        </w:rPr>
        <w:t>по истечении трех лет с даты государственной регистрации права собственности на такой земельный участок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2325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r w:rsidRPr="0089779E">
        <w:rPr>
          <w:rFonts w:ascii="Times New Roman" w:hAnsi="Times New Roman" w:cs="Times New Roman"/>
          <w:color w:val="000000"/>
          <w:sz w:val="28"/>
          <w:szCs w:val="28"/>
        </w:rPr>
        <w:t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законом от 24 июля 2002 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9779E">
        <w:rPr>
          <w:rFonts w:ascii="Times New Roman" w:hAnsi="Times New Roman" w:cs="Times New Roman"/>
          <w:color w:val="000000"/>
          <w:sz w:val="28"/>
          <w:szCs w:val="28"/>
        </w:rPr>
        <w:t xml:space="preserve"> № 101-ФЗ </w:t>
      </w:r>
      <w:r w:rsidRPr="0089779E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«Об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9779E">
        <w:rPr>
          <w:rFonts w:ascii="Times New Roman" w:hAnsi="Times New Roman" w:cs="Times New Roman"/>
          <w:color w:val="000000"/>
          <w:sz w:val="28"/>
          <w:szCs w:val="28"/>
        </w:rPr>
        <w:t>обороте земель сельскохозяйственного назначения» (</w:t>
      </w:r>
      <w:r w:rsidRPr="00F6242A">
        <w:rPr>
          <w:rFonts w:ascii="Times New Roman" w:hAnsi="Times New Roman" w:cs="Times New Roman"/>
          <w:sz w:val="28"/>
          <w:szCs w:val="28"/>
        </w:rPr>
        <w:t xml:space="preserve">далее – Федеральный закон № </w:t>
      </w:r>
      <w:r>
        <w:rPr>
          <w:rFonts w:ascii="Times New Roman" w:hAnsi="Times New Roman" w:cs="Times New Roman"/>
          <w:sz w:val="28"/>
          <w:szCs w:val="28"/>
        </w:rPr>
        <w:t>101</w:t>
      </w:r>
      <w:r w:rsidRPr="00F6242A">
        <w:rPr>
          <w:rFonts w:ascii="Times New Roman" w:hAnsi="Times New Roman" w:cs="Times New Roman"/>
          <w:sz w:val="28"/>
          <w:szCs w:val="28"/>
        </w:rPr>
        <w:t>-ФЗ</w:t>
      </w:r>
      <w:r w:rsidRPr="0089779E">
        <w:rPr>
          <w:rFonts w:ascii="Times New Roman" w:hAnsi="Times New Roman" w:cs="Times New Roman"/>
          <w:color w:val="000000"/>
          <w:sz w:val="28"/>
          <w:szCs w:val="28"/>
        </w:rPr>
        <w:t>),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p w:rsidR="00BA2325" w:rsidRPr="009B3645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7. </w:t>
      </w:r>
      <w:r w:rsidRPr="00367D7D">
        <w:rPr>
          <w:rFonts w:ascii="Times New Roman" w:hAnsi="Times New Roman" w:cs="Times New Roman"/>
          <w:spacing w:val="-2"/>
          <w:sz w:val="28"/>
          <w:szCs w:val="28"/>
        </w:rPr>
        <w:t>Факт привлечения правообладателя земельного участка</w:t>
      </w:r>
      <w:r w:rsidRPr="00367D7D">
        <w:rPr>
          <w:rFonts w:ascii="Times New Roman" w:hAnsi="Times New Roman" w:cs="Times New Roman"/>
          <w:spacing w:val="-2"/>
          <w:sz w:val="28"/>
          <w:szCs w:val="28"/>
        </w:rPr>
        <w:br/>
        <w:t xml:space="preserve">‎к административной ответственности за использование иного принадлежащего ему земельного участка, расположенного 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367D7D">
        <w:rPr>
          <w:rFonts w:ascii="Times New Roman" w:hAnsi="Times New Roman" w:cs="Times New Roman"/>
          <w:spacing w:val="-2"/>
          <w:sz w:val="28"/>
          <w:szCs w:val="28"/>
        </w:rPr>
        <w:t xml:space="preserve"> границах того же кадастрового квартала, не в соответствии с установленным целевым назначением и (или) разрешенным использованием или неиспользование земельного участка, предназначенного для жилищного или иного строительства, садоводства, огородничества, личного подсобного хозяйства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A2325" w:rsidRPr="00766FBB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Pr="00766FBB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76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Наличие на земельном участке из земель сельскохозяйственного назначения, </w:t>
      </w:r>
      <w:r w:rsidRPr="00766FBB">
        <w:rPr>
          <w:rFonts w:ascii="Times New Roman" w:hAnsi="Times New Roman" w:cs="Times New Roman"/>
          <w:color w:val="000000"/>
          <w:sz w:val="28"/>
          <w:szCs w:val="28"/>
        </w:rPr>
        <w:t xml:space="preserve">оборот которых регулируется Федеральным законом </w:t>
      </w:r>
      <w:r w:rsidRPr="00F6242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101</w:t>
      </w:r>
      <w:r w:rsidRPr="00F6242A">
        <w:rPr>
          <w:rFonts w:ascii="Times New Roman" w:hAnsi="Times New Roman" w:cs="Times New Roman"/>
          <w:sz w:val="28"/>
          <w:szCs w:val="28"/>
        </w:rPr>
        <w:t>-ФЗ</w:t>
      </w:r>
      <w:r w:rsidRPr="00766FB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6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специализированной техники, используемой для снятия и (или) перемещения плодородного слоя почвы.</w:t>
      </w:r>
    </w:p>
    <w:p w:rsidR="00BA2325" w:rsidRPr="00766FBB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9. Признаки негативных процессов на земельном участке из земель сельскохозяйственного назначения, </w:t>
      </w:r>
      <w:r w:rsidRPr="00766FBB">
        <w:rPr>
          <w:rFonts w:ascii="Times New Roman" w:hAnsi="Times New Roman" w:cs="Times New Roman"/>
          <w:color w:val="000000"/>
          <w:sz w:val="28"/>
          <w:szCs w:val="28"/>
        </w:rPr>
        <w:t xml:space="preserve">оборот которых регулируется Федеральным законом </w:t>
      </w:r>
      <w:r w:rsidRPr="00F6242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101</w:t>
      </w:r>
      <w:r w:rsidRPr="00F6242A">
        <w:rPr>
          <w:rFonts w:ascii="Times New Roman" w:hAnsi="Times New Roman" w:cs="Times New Roman"/>
          <w:sz w:val="28"/>
          <w:szCs w:val="28"/>
        </w:rPr>
        <w:t>-ФЗ</w:t>
      </w:r>
      <w:r w:rsidRPr="00766FBB">
        <w:rPr>
          <w:rFonts w:ascii="Times New Roman" w:eastAsia="Times New Roman" w:hAnsi="Times New Roman" w:cs="Times New Roman"/>
          <w:sz w:val="28"/>
          <w:szCs w:val="24"/>
          <w:lang w:eastAsia="ru-RU"/>
        </w:rPr>
        <w:t>, влияющих на состояние этих земель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BA2325" w:rsidRPr="00766FBB" w:rsidRDefault="00BA2325" w:rsidP="00BA2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66FBB">
        <w:rPr>
          <w:rFonts w:ascii="Times New Roman" w:hAnsi="Times New Roman" w:cs="Times New Roman"/>
          <w:spacing w:val="-2"/>
          <w:sz w:val="28"/>
          <w:szCs w:val="28"/>
        </w:rPr>
        <w:t xml:space="preserve">10.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Признаки</w:t>
      </w:r>
      <w:r w:rsidRPr="002F7351">
        <w:rPr>
          <w:rFonts w:ascii="Times New Roman" w:hAnsi="Times New Roman" w:cs="Times New Roman"/>
          <w:color w:val="000000"/>
          <w:sz w:val="28"/>
          <w:szCs w:val="28"/>
        </w:rPr>
        <w:t xml:space="preserve"> зарастани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7351">
        <w:rPr>
          <w:rFonts w:ascii="Times New Roman" w:hAnsi="Times New Roman" w:cs="Times New Roman"/>
          <w:color w:val="000000"/>
          <w:sz w:val="28"/>
          <w:szCs w:val="28"/>
        </w:rPr>
        <w:t xml:space="preserve">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 </w:t>
      </w:r>
      <w:r w:rsidRPr="002F73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земель сельскохозяйственного назначения, </w:t>
      </w:r>
      <w:r w:rsidRPr="002F7351">
        <w:rPr>
          <w:rFonts w:ascii="Times New Roman" w:hAnsi="Times New Roman" w:cs="Times New Roman"/>
          <w:color w:val="000000"/>
          <w:sz w:val="28"/>
          <w:szCs w:val="28"/>
        </w:rPr>
        <w:t xml:space="preserve">оборот которых регулируется Федеральным законом </w:t>
      </w:r>
      <w:r w:rsidRPr="002F7351">
        <w:rPr>
          <w:rFonts w:ascii="Times New Roman" w:hAnsi="Times New Roman" w:cs="Times New Roman"/>
          <w:sz w:val="28"/>
          <w:szCs w:val="28"/>
        </w:rPr>
        <w:t>№ 101-ФЗ</w:t>
      </w:r>
      <w:r w:rsidRPr="002F7351">
        <w:rPr>
          <w:rFonts w:ascii="Times New Roman" w:hAnsi="Times New Roman" w:cs="Times New Roman"/>
          <w:color w:val="000000"/>
          <w:sz w:val="28"/>
          <w:szCs w:val="28"/>
        </w:rPr>
        <w:t>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B273BE" w:rsidRDefault="00287F86" w:rsidP="00287F86">
      <w:pPr>
        <w:tabs>
          <w:tab w:val="left" w:pos="8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 Наличие на земельном участке из земель сельскохозяйственного назначения, оборот которых регулируется Федеральным законом № 101 –ФЗ, признаков, свидетельствующих о повреждении или уничтожении мелиораторной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мелираторную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287F86" w:rsidRPr="003B6AA9" w:rsidRDefault="00287F86" w:rsidP="00287F8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8F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допускать выращивания озимых культур по озимым культурам более двух лет подряд, сахарной свеклы по сахарной свекле непрерывно в </w:t>
      </w:r>
      <w:r w:rsidRPr="008F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течение двух лет подряд, подсолнечника на поле более одного раза в восемь лет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7F86" w:rsidRPr="00F57F31" w:rsidRDefault="00287F86" w:rsidP="00287F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6A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57F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F57F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F57F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беспечить не менее 10 процентов посевов многолетних бобовых трав, бобовых культур, в том числе сои, от общей площади пашни. Правообладатели земельных участков из земель сельскохозяйственного назначения площадью до 100 гектаров обязаны проводить мероприятия, указанные в настоящем подпункте, либо ежегодно осуществлять измельчение и заделку в почву образующихся послеуборочных остатков сельскохозяйственных культур (за исключением необходимых для нужд животноводства) с добавлением пяти килограммов азота на одну тонну послеуборочных остатков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7F86" w:rsidRPr="008F5FD6" w:rsidRDefault="00287F86" w:rsidP="00287F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8F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облюдать установленные земельным законодательством Российской Федерации требования рационального использования земли с учетом определенных Правительством Российской Федерации критериев существенного снижения плодородия земель, в том числе не допускать снижения содержания органического вещества в пахотном горизонте на 15 процентов или более; снижения кислотности в кислых почвах (pHKCI) на 10 процентов или более; повышения щелочности в щелочных почвах (pHH2O) на 10 процентов или более; снижения содержания подвижного фосфора (мг/кг почвы) в почве на 25 процентов или более; снижения содержания обменного калия (мг/кг почвы) на 25 процентов или более.</w:t>
      </w:r>
    </w:p>
    <w:p w:rsidR="00287F86" w:rsidRPr="008F5FD6" w:rsidRDefault="00287F86" w:rsidP="00287F86">
      <w:pPr>
        <w:pStyle w:val="dt-p"/>
        <w:shd w:val="clear" w:color="auto" w:fill="FFFFFF"/>
        <w:spacing w:before="0" w:beforeAutospacing="0" w:after="30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r w:rsidRPr="008F5FD6">
        <w:rPr>
          <w:color w:val="000000"/>
          <w:sz w:val="28"/>
          <w:szCs w:val="28"/>
        </w:rPr>
        <w:t>Законом Краснодарского края от 7 июня 2004 года N 725-КЗ "Об обеспечении плодородия земель сельскохозяйственного назначения на территории Краснодарского края" обязанностей по обеспечению плодородия земель сельскохозяйственного назначения в части соблюдения условий севооборота; обеспечения внесения органических удобрений (подстилочного навоза) либо посева сельскохозяйственных культур, используемых в качестве сидератов; ведения паспорта агрохимического состояния полей и книги истории полей севооборотов -</w:t>
      </w:r>
      <w:bookmarkStart w:id="0" w:name="l34"/>
      <w:bookmarkEnd w:id="0"/>
      <w:r>
        <w:rPr>
          <w:color w:val="000000"/>
          <w:sz w:val="28"/>
          <w:szCs w:val="28"/>
        </w:rPr>
        <w:t xml:space="preserve"> </w:t>
      </w:r>
      <w:r w:rsidRPr="008F5FD6">
        <w:rPr>
          <w:color w:val="000000"/>
          <w:sz w:val="28"/>
          <w:szCs w:val="28"/>
        </w:rPr>
        <w:t>влечет предупреждение или наложение административного штрафа на граждан в размере от четырех тысяч до пяти тысяч рублей; на должностных лиц - от сорока тысяч до пятидесяти тысяч рублей; на юридических лиц - от четырехсот тысяч до пятисот тысяч рублей.";</w:t>
      </w:r>
    </w:p>
    <w:p w:rsidR="00E341B5" w:rsidRDefault="00E341B5" w:rsidP="00287F86">
      <w:pPr>
        <w:tabs>
          <w:tab w:val="left" w:pos="11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1B5" w:rsidRDefault="00D759B0" w:rsidP="00D759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2A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E341B5" w:rsidRDefault="00E341B5" w:rsidP="00D759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</w:t>
      </w:r>
      <w:r w:rsidR="00D759B0" w:rsidRPr="00F6242A">
        <w:rPr>
          <w:rFonts w:ascii="Times New Roman" w:hAnsi="Times New Roman" w:cs="Times New Roman"/>
          <w:sz w:val="28"/>
          <w:szCs w:val="28"/>
        </w:rPr>
        <w:t xml:space="preserve">отношений </w:t>
      </w:r>
    </w:p>
    <w:p w:rsidR="00D759B0" w:rsidRPr="00F6242A" w:rsidRDefault="00D759B0" w:rsidP="00D759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2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279DA" w:rsidRPr="00B279DA" w:rsidRDefault="00D759B0" w:rsidP="00B27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2A">
        <w:rPr>
          <w:rFonts w:ascii="Times New Roman" w:hAnsi="Times New Roman" w:cs="Times New Roman"/>
          <w:sz w:val="28"/>
          <w:szCs w:val="28"/>
        </w:rPr>
        <w:t>образования Гулькевичский район</w:t>
      </w:r>
      <w:r w:rsidRPr="00F6242A">
        <w:rPr>
          <w:rFonts w:ascii="Times New Roman" w:hAnsi="Times New Roman" w:cs="Times New Roman"/>
          <w:sz w:val="28"/>
          <w:szCs w:val="28"/>
        </w:rPr>
        <w:tab/>
      </w:r>
      <w:r w:rsidRPr="00F6242A">
        <w:rPr>
          <w:rFonts w:ascii="Times New Roman" w:hAnsi="Times New Roman" w:cs="Times New Roman"/>
          <w:sz w:val="28"/>
          <w:szCs w:val="28"/>
        </w:rPr>
        <w:tab/>
      </w:r>
      <w:r w:rsidRPr="00F6242A">
        <w:rPr>
          <w:rFonts w:ascii="Times New Roman" w:hAnsi="Times New Roman" w:cs="Times New Roman"/>
          <w:sz w:val="28"/>
          <w:szCs w:val="28"/>
        </w:rPr>
        <w:tab/>
      </w:r>
      <w:r w:rsidRPr="00F6242A">
        <w:rPr>
          <w:rFonts w:ascii="Times New Roman" w:hAnsi="Times New Roman" w:cs="Times New Roman"/>
          <w:sz w:val="28"/>
          <w:szCs w:val="28"/>
        </w:rPr>
        <w:tab/>
      </w:r>
      <w:r w:rsidRPr="00F6242A">
        <w:rPr>
          <w:rFonts w:ascii="Times New Roman" w:hAnsi="Times New Roman" w:cs="Times New Roman"/>
          <w:sz w:val="28"/>
          <w:szCs w:val="28"/>
        </w:rPr>
        <w:tab/>
      </w:r>
      <w:r w:rsidRPr="00F6242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42A">
        <w:rPr>
          <w:rFonts w:ascii="Times New Roman" w:hAnsi="Times New Roman" w:cs="Times New Roman"/>
          <w:sz w:val="28"/>
          <w:szCs w:val="28"/>
        </w:rPr>
        <w:t xml:space="preserve"> Г.В. Ильин</w:t>
      </w:r>
    </w:p>
    <w:sectPr w:rsidR="00B279DA" w:rsidRPr="00B279DA" w:rsidSect="00DA7F7F">
      <w:headerReference w:type="default" r:id="rId7"/>
      <w:pgSz w:w="11906" w:h="16838"/>
      <w:pgMar w:top="1134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2A9" w:rsidRDefault="002612A9" w:rsidP="00023F2E">
      <w:pPr>
        <w:spacing w:after="0" w:line="240" w:lineRule="auto"/>
      </w:pPr>
      <w:r>
        <w:separator/>
      </w:r>
    </w:p>
  </w:endnote>
  <w:endnote w:type="continuationSeparator" w:id="1">
    <w:p w:rsidR="002612A9" w:rsidRDefault="002612A9" w:rsidP="0002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2A9" w:rsidRDefault="002612A9" w:rsidP="00023F2E">
      <w:pPr>
        <w:spacing w:after="0" w:line="240" w:lineRule="auto"/>
      </w:pPr>
      <w:r>
        <w:separator/>
      </w:r>
    </w:p>
  </w:footnote>
  <w:footnote w:type="continuationSeparator" w:id="1">
    <w:p w:rsidR="002612A9" w:rsidRDefault="002612A9" w:rsidP="0002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958733"/>
      <w:docPartObj>
        <w:docPartGallery w:val="Page Numbers (Top of Page)"/>
        <w:docPartUnique/>
      </w:docPartObj>
    </w:sdtPr>
    <w:sdtContent>
      <w:p w:rsidR="00072C23" w:rsidRDefault="006E7C7C" w:rsidP="00023F2E">
        <w:pPr>
          <w:pStyle w:val="a4"/>
          <w:jc w:val="center"/>
        </w:pPr>
        <w:fldSimple w:instr="PAGE   \* MERGEFORMAT">
          <w:r w:rsidR="0039073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B0B"/>
    <w:rsid w:val="00003C01"/>
    <w:rsid w:val="00020658"/>
    <w:rsid w:val="00023F2E"/>
    <w:rsid w:val="00036208"/>
    <w:rsid w:val="00037CA0"/>
    <w:rsid w:val="000428D2"/>
    <w:rsid w:val="0004371E"/>
    <w:rsid w:val="0004663D"/>
    <w:rsid w:val="000602C1"/>
    <w:rsid w:val="00072C23"/>
    <w:rsid w:val="000761D6"/>
    <w:rsid w:val="00080297"/>
    <w:rsid w:val="00081E45"/>
    <w:rsid w:val="000A189D"/>
    <w:rsid w:val="000B5673"/>
    <w:rsid w:val="000F08C1"/>
    <w:rsid w:val="00100DC9"/>
    <w:rsid w:val="001024F8"/>
    <w:rsid w:val="00121239"/>
    <w:rsid w:val="001215E9"/>
    <w:rsid w:val="001458A0"/>
    <w:rsid w:val="00161AEF"/>
    <w:rsid w:val="00171003"/>
    <w:rsid w:val="001732C7"/>
    <w:rsid w:val="001746E9"/>
    <w:rsid w:val="0017643F"/>
    <w:rsid w:val="00195574"/>
    <w:rsid w:val="001B1F5B"/>
    <w:rsid w:val="001D2197"/>
    <w:rsid w:val="001D4A28"/>
    <w:rsid w:val="001D6BF3"/>
    <w:rsid w:val="001D7D5F"/>
    <w:rsid w:val="001E11FD"/>
    <w:rsid w:val="001E379D"/>
    <w:rsid w:val="001E5A23"/>
    <w:rsid w:val="001F30A1"/>
    <w:rsid w:val="00230D1F"/>
    <w:rsid w:val="00251BBB"/>
    <w:rsid w:val="0025272E"/>
    <w:rsid w:val="002612A9"/>
    <w:rsid w:val="00264E6F"/>
    <w:rsid w:val="00265C03"/>
    <w:rsid w:val="00267FA2"/>
    <w:rsid w:val="00277476"/>
    <w:rsid w:val="00280FC2"/>
    <w:rsid w:val="00284139"/>
    <w:rsid w:val="00287F86"/>
    <w:rsid w:val="00290C96"/>
    <w:rsid w:val="00296047"/>
    <w:rsid w:val="002A45C3"/>
    <w:rsid w:val="002A4826"/>
    <w:rsid w:val="002A5156"/>
    <w:rsid w:val="002A5BD8"/>
    <w:rsid w:val="002A6E29"/>
    <w:rsid w:val="002C2285"/>
    <w:rsid w:val="0031082D"/>
    <w:rsid w:val="00316475"/>
    <w:rsid w:val="00320B5A"/>
    <w:rsid w:val="003279F2"/>
    <w:rsid w:val="0033154C"/>
    <w:rsid w:val="00332A42"/>
    <w:rsid w:val="00342819"/>
    <w:rsid w:val="003557C2"/>
    <w:rsid w:val="00367FD6"/>
    <w:rsid w:val="003706B8"/>
    <w:rsid w:val="003707E6"/>
    <w:rsid w:val="00373C21"/>
    <w:rsid w:val="00377336"/>
    <w:rsid w:val="00380399"/>
    <w:rsid w:val="003821A9"/>
    <w:rsid w:val="00382540"/>
    <w:rsid w:val="0039073F"/>
    <w:rsid w:val="00397BAF"/>
    <w:rsid w:val="003A3B3C"/>
    <w:rsid w:val="003B2019"/>
    <w:rsid w:val="003C2380"/>
    <w:rsid w:val="003C4B2B"/>
    <w:rsid w:val="003C4F6E"/>
    <w:rsid w:val="003C7C94"/>
    <w:rsid w:val="003D29D8"/>
    <w:rsid w:val="003E52A5"/>
    <w:rsid w:val="00403F95"/>
    <w:rsid w:val="00404B03"/>
    <w:rsid w:val="0041402F"/>
    <w:rsid w:val="00416720"/>
    <w:rsid w:val="00430E71"/>
    <w:rsid w:val="00440354"/>
    <w:rsid w:val="0044324F"/>
    <w:rsid w:val="004462D3"/>
    <w:rsid w:val="00460448"/>
    <w:rsid w:val="004774F7"/>
    <w:rsid w:val="004836EF"/>
    <w:rsid w:val="00497410"/>
    <w:rsid w:val="004A1709"/>
    <w:rsid w:val="004A6914"/>
    <w:rsid w:val="004B2BB3"/>
    <w:rsid w:val="004E5DC2"/>
    <w:rsid w:val="004F1E92"/>
    <w:rsid w:val="00501D96"/>
    <w:rsid w:val="0052383D"/>
    <w:rsid w:val="00523E3B"/>
    <w:rsid w:val="005328A9"/>
    <w:rsid w:val="00542874"/>
    <w:rsid w:val="00551D2B"/>
    <w:rsid w:val="005525AD"/>
    <w:rsid w:val="00552843"/>
    <w:rsid w:val="005576C9"/>
    <w:rsid w:val="005743F3"/>
    <w:rsid w:val="00587D00"/>
    <w:rsid w:val="00590AB7"/>
    <w:rsid w:val="0059655B"/>
    <w:rsid w:val="005A426A"/>
    <w:rsid w:val="005B66E7"/>
    <w:rsid w:val="005B7565"/>
    <w:rsid w:val="005D183B"/>
    <w:rsid w:val="005D1ADF"/>
    <w:rsid w:val="005E1AC5"/>
    <w:rsid w:val="005E483B"/>
    <w:rsid w:val="005F5140"/>
    <w:rsid w:val="00610475"/>
    <w:rsid w:val="006131D4"/>
    <w:rsid w:val="00616984"/>
    <w:rsid w:val="00626B7D"/>
    <w:rsid w:val="006315FC"/>
    <w:rsid w:val="00635EF6"/>
    <w:rsid w:val="00655039"/>
    <w:rsid w:val="006633ED"/>
    <w:rsid w:val="0067712B"/>
    <w:rsid w:val="00690C25"/>
    <w:rsid w:val="00695DF2"/>
    <w:rsid w:val="006A14B2"/>
    <w:rsid w:val="006A3C3D"/>
    <w:rsid w:val="006B0212"/>
    <w:rsid w:val="006B26C9"/>
    <w:rsid w:val="006B45DC"/>
    <w:rsid w:val="006C3477"/>
    <w:rsid w:val="006D65E1"/>
    <w:rsid w:val="006E7C7C"/>
    <w:rsid w:val="006F28C5"/>
    <w:rsid w:val="006F3712"/>
    <w:rsid w:val="00712258"/>
    <w:rsid w:val="00712552"/>
    <w:rsid w:val="007227EB"/>
    <w:rsid w:val="00731FD3"/>
    <w:rsid w:val="00744A0A"/>
    <w:rsid w:val="00745A61"/>
    <w:rsid w:val="00752909"/>
    <w:rsid w:val="0075371B"/>
    <w:rsid w:val="0075437F"/>
    <w:rsid w:val="007660B0"/>
    <w:rsid w:val="00766FBB"/>
    <w:rsid w:val="00771E39"/>
    <w:rsid w:val="00777199"/>
    <w:rsid w:val="00797EAB"/>
    <w:rsid w:val="007A45AA"/>
    <w:rsid w:val="007A68F5"/>
    <w:rsid w:val="007B1CF8"/>
    <w:rsid w:val="007B7C7A"/>
    <w:rsid w:val="007C7A43"/>
    <w:rsid w:val="007D4E2C"/>
    <w:rsid w:val="007D6E4D"/>
    <w:rsid w:val="007E5810"/>
    <w:rsid w:val="007E5D8E"/>
    <w:rsid w:val="007F5E4C"/>
    <w:rsid w:val="00803489"/>
    <w:rsid w:val="00817CC0"/>
    <w:rsid w:val="00825FC0"/>
    <w:rsid w:val="00847D5A"/>
    <w:rsid w:val="0085316E"/>
    <w:rsid w:val="00856C69"/>
    <w:rsid w:val="0087427C"/>
    <w:rsid w:val="00876084"/>
    <w:rsid w:val="0089779E"/>
    <w:rsid w:val="008B533A"/>
    <w:rsid w:val="008C01D1"/>
    <w:rsid w:val="008C194D"/>
    <w:rsid w:val="008E239A"/>
    <w:rsid w:val="008E66E2"/>
    <w:rsid w:val="008F27A0"/>
    <w:rsid w:val="00927502"/>
    <w:rsid w:val="00930480"/>
    <w:rsid w:val="00932E47"/>
    <w:rsid w:val="009338B2"/>
    <w:rsid w:val="009367B2"/>
    <w:rsid w:val="0093711A"/>
    <w:rsid w:val="00942C29"/>
    <w:rsid w:val="0094318F"/>
    <w:rsid w:val="00943D2A"/>
    <w:rsid w:val="00967B1C"/>
    <w:rsid w:val="0097598A"/>
    <w:rsid w:val="00976FFC"/>
    <w:rsid w:val="00981AE7"/>
    <w:rsid w:val="009A229C"/>
    <w:rsid w:val="009B151D"/>
    <w:rsid w:val="009B27E4"/>
    <w:rsid w:val="009B3645"/>
    <w:rsid w:val="009B7926"/>
    <w:rsid w:val="009D37BE"/>
    <w:rsid w:val="009D6C7A"/>
    <w:rsid w:val="009E06D5"/>
    <w:rsid w:val="009E301D"/>
    <w:rsid w:val="009E4458"/>
    <w:rsid w:val="009E4C2A"/>
    <w:rsid w:val="009E65A1"/>
    <w:rsid w:val="009F103B"/>
    <w:rsid w:val="009F61A8"/>
    <w:rsid w:val="009F747D"/>
    <w:rsid w:val="00A04A54"/>
    <w:rsid w:val="00A05403"/>
    <w:rsid w:val="00A2316C"/>
    <w:rsid w:val="00A24049"/>
    <w:rsid w:val="00A40F9E"/>
    <w:rsid w:val="00A44F5C"/>
    <w:rsid w:val="00A50FE2"/>
    <w:rsid w:val="00A54B03"/>
    <w:rsid w:val="00A55763"/>
    <w:rsid w:val="00A5620C"/>
    <w:rsid w:val="00A84AA7"/>
    <w:rsid w:val="00A93B68"/>
    <w:rsid w:val="00AA3E7C"/>
    <w:rsid w:val="00AA5EC3"/>
    <w:rsid w:val="00AB3D39"/>
    <w:rsid w:val="00AB697B"/>
    <w:rsid w:val="00AC1121"/>
    <w:rsid w:val="00AC56AF"/>
    <w:rsid w:val="00AD6390"/>
    <w:rsid w:val="00AF194E"/>
    <w:rsid w:val="00AF2202"/>
    <w:rsid w:val="00AF3DC9"/>
    <w:rsid w:val="00AF79F0"/>
    <w:rsid w:val="00B12CE0"/>
    <w:rsid w:val="00B15628"/>
    <w:rsid w:val="00B20D73"/>
    <w:rsid w:val="00B23CD9"/>
    <w:rsid w:val="00B24C00"/>
    <w:rsid w:val="00B273BE"/>
    <w:rsid w:val="00B279DA"/>
    <w:rsid w:val="00B32D00"/>
    <w:rsid w:val="00B32DD5"/>
    <w:rsid w:val="00B45D01"/>
    <w:rsid w:val="00B5022B"/>
    <w:rsid w:val="00B55FC9"/>
    <w:rsid w:val="00B5611A"/>
    <w:rsid w:val="00B565F1"/>
    <w:rsid w:val="00B71FB2"/>
    <w:rsid w:val="00B7218B"/>
    <w:rsid w:val="00B75D38"/>
    <w:rsid w:val="00B77B0B"/>
    <w:rsid w:val="00BA2325"/>
    <w:rsid w:val="00BB6FDC"/>
    <w:rsid w:val="00BC01E6"/>
    <w:rsid w:val="00BC0B64"/>
    <w:rsid w:val="00BC175C"/>
    <w:rsid w:val="00BC2A00"/>
    <w:rsid w:val="00BC2B40"/>
    <w:rsid w:val="00BC5F34"/>
    <w:rsid w:val="00BD1CFA"/>
    <w:rsid w:val="00BD31CE"/>
    <w:rsid w:val="00BD4B8C"/>
    <w:rsid w:val="00BD511C"/>
    <w:rsid w:val="00BD6ADA"/>
    <w:rsid w:val="00BF46E3"/>
    <w:rsid w:val="00BF60AE"/>
    <w:rsid w:val="00C00BE1"/>
    <w:rsid w:val="00C0381A"/>
    <w:rsid w:val="00C243A2"/>
    <w:rsid w:val="00C340FB"/>
    <w:rsid w:val="00C36B95"/>
    <w:rsid w:val="00C37AA2"/>
    <w:rsid w:val="00C4524B"/>
    <w:rsid w:val="00C46637"/>
    <w:rsid w:val="00C4781D"/>
    <w:rsid w:val="00C62B76"/>
    <w:rsid w:val="00C66F7D"/>
    <w:rsid w:val="00C76546"/>
    <w:rsid w:val="00C8074F"/>
    <w:rsid w:val="00C96C4F"/>
    <w:rsid w:val="00CA1740"/>
    <w:rsid w:val="00CA20A8"/>
    <w:rsid w:val="00CA2E19"/>
    <w:rsid w:val="00CA30C3"/>
    <w:rsid w:val="00CA49D4"/>
    <w:rsid w:val="00CD040E"/>
    <w:rsid w:val="00CD3BD0"/>
    <w:rsid w:val="00CE0274"/>
    <w:rsid w:val="00CE08A6"/>
    <w:rsid w:val="00CF12FA"/>
    <w:rsid w:val="00CF3713"/>
    <w:rsid w:val="00D05183"/>
    <w:rsid w:val="00D12064"/>
    <w:rsid w:val="00D1434E"/>
    <w:rsid w:val="00D20075"/>
    <w:rsid w:val="00D20668"/>
    <w:rsid w:val="00D32731"/>
    <w:rsid w:val="00D32CF9"/>
    <w:rsid w:val="00D4625C"/>
    <w:rsid w:val="00D50AF9"/>
    <w:rsid w:val="00D57D41"/>
    <w:rsid w:val="00D60232"/>
    <w:rsid w:val="00D64A30"/>
    <w:rsid w:val="00D759B0"/>
    <w:rsid w:val="00D816CD"/>
    <w:rsid w:val="00D81FCB"/>
    <w:rsid w:val="00D857C8"/>
    <w:rsid w:val="00D86748"/>
    <w:rsid w:val="00D9015D"/>
    <w:rsid w:val="00D91E50"/>
    <w:rsid w:val="00DA1472"/>
    <w:rsid w:val="00DA7F7F"/>
    <w:rsid w:val="00DB2C10"/>
    <w:rsid w:val="00DB67EE"/>
    <w:rsid w:val="00DC1EAB"/>
    <w:rsid w:val="00DC77CD"/>
    <w:rsid w:val="00DE16CC"/>
    <w:rsid w:val="00DF2F99"/>
    <w:rsid w:val="00DF50F4"/>
    <w:rsid w:val="00E25761"/>
    <w:rsid w:val="00E341B5"/>
    <w:rsid w:val="00E376BE"/>
    <w:rsid w:val="00E51958"/>
    <w:rsid w:val="00E5196E"/>
    <w:rsid w:val="00E52C28"/>
    <w:rsid w:val="00E57892"/>
    <w:rsid w:val="00E61782"/>
    <w:rsid w:val="00E6379E"/>
    <w:rsid w:val="00E66BEF"/>
    <w:rsid w:val="00E6700E"/>
    <w:rsid w:val="00E87C9F"/>
    <w:rsid w:val="00E958FD"/>
    <w:rsid w:val="00EA396C"/>
    <w:rsid w:val="00EA53A6"/>
    <w:rsid w:val="00EB0B16"/>
    <w:rsid w:val="00EB7BA1"/>
    <w:rsid w:val="00EC4240"/>
    <w:rsid w:val="00ED27CE"/>
    <w:rsid w:val="00ED314D"/>
    <w:rsid w:val="00ED5F91"/>
    <w:rsid w:val="00ED6C14"/>
    <w:rsid w:val="00EE0531"/>
    <w:rsid w:val="00EE1CDB"/>
    <w:rsid w:val="00EF107D"/>
    <w:rsid w:val="00F00F92"/>
    <w:rsid w:val="00F05C2A"/>
    <w:rsid w:val="00F07338"/>
    <w:rsid w:val="00F16AFD"/>
    <w:rsid w:val="00F22682"/>
    <w:rsid w:val="00F354D0"/>
    <w:rsid w:val="00F370A1"/>
    <w:rsid w:val="00F5685C"/>
    <w:rsid w:val="00F5726A"/>
    <w:rsid w:val="00F61A01"/>
    <w:rsid w:val="00F6242A"/>
    <w:rsid w:val="00F66EA7"/>
    <w:rsid w:val="00F8315D"/>
    <w:rsid w:val="00FD7E35"/>
    <w:rsid w:val="00FF219F"/>
    <w:rsid w:val="00FF3773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4D"/>
  </w:style>
  <w:style w:type="paragraph" w:styleId="1">
    <w:name w:val="heading 1"/>
    <w:basedOn w:val="a"/>
    <w:next w:val="a"/>
    <w:link w:val="10"/>
    <w:uiPriority w:val="99"/>
    <w:qFormat/>
    <w:rsid w:val="003E52A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23F2E"/>
    <w:rPr>
      <w:color w:val="106BBE"/>
    </w:rPr>
  </w:style>
  <w:style w:type="paragraph" w:styleId="a4">
    <w:name w:val="header"/>
    <w:basedOn w:val="a"/>
    <w:link w:val="a5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F2E"/>
  </w:style>
  <w:style w:type="paragraph" w:styleId="a6">
    <w:name w:val="footer"/>
    <w:basedOn w:val="a"/>
    <w:link w:val="a7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F2E"/>
  </w:style>
  <w:style w:type="paragraph" w:customStyle="1" w:styleId="a8">
    <w:name w:val="Прижатый влево"/>
    <w:basedOn w:val="a"/>
    <w:next w:val="a"/>
    <w:uiPriority w:val="99"/>
    <w:rsid w:val="00DB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E670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6700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E52A5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3E52A5"/>
    <w:rPr>
      <w:b/>
      <w:bCs/>
      <w:color w:val="26282F"/>
    </w:rPr>
  </w:style>
  <w:style w:type="paragraph" w:styleId="ac">
    <w:name w:val="List Paragraph"/>
    <w:basedOn w:val="a"/>
    <w:uiPriority w:val="34"/>
    <w:qFormat/>
    <w:rsid w:val="00D60232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8C19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hyperlink">
    <w:name w:val="hyperlink"/>
    <w:basedOn w:val="a0"/>
    <w:rsid w:val="00B45D01"/>
  </w:style>
  <w:style w:type="character" w:styleId="ae">
    <w:name w:val="Hyperlink"/>
    <w:basedOn w:val="a0"/>
    <w:uiPriority w:val="99"/>
    <w:semiHidden/>
    <w:unhideWhenUsed/>
    <w:rsid w:val="00CD3BD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060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602C1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rsid w:val="004604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rsid w:val="009D6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332A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t-p">
    <w:name w:val="dt-p"/>
    <w:basedOn w:val="a"/>
    <w:rsid w:val="00287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7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EF93-7F94-49D8-9BBE-4EB7B80C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Анна Валерьевна</dc:creator>
  <cp:lastModifiedBy>Пользователь</cp:lastModifiedBy>
  <cp:revision>2</cp:revision>
  <cp:lastPrinted>2023-03-22T06:23:00Z</cp:lastPrinted>
  <dcterms:created xsi:type="dcterms:W3CDTF">2026-01-26T13:20:00Z</dcterms:created>
  <dcterms:modified xsi:type="dcterms:W3CDTF">2026-01-26T13:20:00Z</dcterms:modified>
</cp:coreProperties>
</file>